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13A8E" w14:textId="77777777" w:rsidR="007E003D" w:rsidRPr="00212A67" w:rsidRDefault="007E003D" w:rsidP="007E003D">
      <w:pPr>
        <w:pStyle w:val="Heading2"/>
        <w:rPr>
          <w:rFonts w:ascii="Calibri" w:hAnsi="Calibri" w:cs="Calibri"/>
          <w:b/>
          <w:bCs/>
          <w:color w:val="auto"/>
          <w:sz w:val="36"/>
          <w:szCs w:val="36"/>
        </w:rPr>
      </w:pPr>
      <w:bookmarkStart w:id="0" w:name="_Toc194311479"/>
      <w:r w:rsidRPr="00212A67">
        <w:rPr>
          <w:rFonts w:ascii="Calibri" w:hAnsi="Calibri" w:cs="Calibri"/>
          <w:b/>
          <w:bCs/>
          <w:color w:val="auto"/>
          <w:sz w:val="36"/>
          <w:szCs w:val="36"/>
        </w:rPr>
        <w:t xml:space="preserve">Artwork by Terry Murphy: Donat </w:t>
      </w:r>
      <w:proofErr w:type="spellStart"/>
      <w:r w:rsidRPr="00212A67">
        <w:rPr>
          <w:rFonts w:ascii="Calibri" w:hAnsi="Calibri" w:cs="Calibri"/>
          <w:b/>
          <w:bCs/>
          <w:color w:val="auto"/>
          <w:sz w:val="36"/>
          <w:szCs w:val="36"/>
        </w:rPr>
        <w:t>Tahiraj</w:t>
      </w:r>
      <w:bookmarkEnd w:id="0"/>
      <w:proofErr w:type="spellEnd"/>
    </w:p>
    <w:p w14:paraId="18602A70" w14:textId="77777777" w:rsidR="007E003D" w:rsidRPr="00212A67" w:rsidRDefault="007E003D" w:rsidP="007E003D">
      <w:pPr>
        <w:pStyle w:val="Heading2"/>
        <w:rPr>
          <w:rFonts w:ascii="Calibri" w:hAnsi="Calibri" w:cs="Calibri"/>
          <w:b/>
          <w:bCs/>
          <w:color w:val="auto"/>
          <w:sz w:val="36"/>
          <w:szCs w:val="36"/>
        </w:rPr>
      </w:pPr>
      <w:bookmarkStart w:id="1" w:name="_Toc194311480"/>
      <w:r w:rsidRPr="00212A67">
        <w:rPr>
          <w:rFonts w:ascii="Calibri" w:hAnsi="Calibri" w:cs="Calibri"/>
          <w:b/>
          <w:bCs/>
          <w:color w:val="auto"/>
          <w:sz w:val="36"/>
          <w:szCs w:val="36"/>
        </w:rPr>
        <w:t>Collection home: Ipswich</w:t>
      </w:r>
      <w:bookmarkEnd w:id="1"/>
    </w:p>
    <w:p w14:paraId="3C48BDCA" w14:textId="77777777" w:rsidR="007E003D" w:rsidRPr="00212A67" w:rsidRDefault="007E003D" w:rsidP="007E003D">
      <w:pPr>
        <w:spacing w:line="360" w:lineRule="auto"/>
        <w:rPr>
          <w:rFonts w:ascii="Calibri" w:hAnsi="Calibri" w:cs="Calibri"/>
          <w:sz w:val="36"/>
          <w:szCs w:val="36"/>
        </w:rPr>
      </w:pPr>
      <w:r w:rsidRPr="00212A67">
        <w:rPr>
          <w:rFonts w:ascii="Calibri" w:hAnsi="Calibri" w:cs="Calibri"/>
          <w:sz w:val="36"/>
          <w:szCs w:val="36"/>
        </w:rPr>
        <w:t>Donat ‘Donnie’ Tahiraj, who is one of Queensland’s last professional heritage train painters, played drums, bass and guitar with some impressive and hilarious Brisbane bands in the 1990s and 2000s. Until 2020, he and his partner Julie Morrison were the proprietors of record stores at several Brisbane addresses, culminating in Phase 4 Records and Cassettes in Ann Street, Fortitude Valley. They own the record label LCMR (Late Century Modern Recordings).</w:t>
      </w:r>
    </w:p>
    <w:p w14:paraId="4DA5C393" w14:textId="77777777" w:rsidR="007E003D" w:rsidRPr="00212A67" w:rsidRDefault="007E003D" w:rsidP="007E003D">
      <w:pPr>
        <w:spacing w:line="360" w:lineRule="auto"/>
        <w:rPr>
          <w:rFonts w:ascii="Calibri" w:hAnsi="Calibri" w:cs="Calibri"/>
          <w:sz w:val="36"/>
          <w:szCs w:val="36"/>
        </w:rPr>
      </w:pPr>
    </w:p>
    <w:p w14:paraId="6B4CCC65" w14:textId="77777777" w:rsidR="007E003D" w:rsidRPr="00212A67" w:rsidRDefault="007E003D" w:rsidP="007E003D">
      <w:pPr>
        <w:spacing w:line="360" w:lineRule="auto"/>
        <w:rPr>
          <w:rFonts w:ascii="Calibri" w:hAnsi="Calibri" w:cs="Calibri"/>
          <w:sz w:val="36"/>
          <w:szCs w:val="36"/>
        </w:rPr>
      </w:pPr>
      <w:r w:rsidRPr="00212A67">
        <w:rPr>
          <w:rFonts w:ascii="Calibri" w:hAnsi="Calibri" w:cs="Calibri"/>
          <w:sz w:val="36"/>
          <w:szCs w:val="36"/>
        </w:rPr>
        <w:t xml:space="preserve">Both Donnie and Julie are collectors, with overlapping and intersecting interests. They sell and buy together at markets throughout the Greater Brisbane area. Their long </w:t>
      </w:r>
      <w:proofErr w:type="gramStart"/>
      <w:r w:rsidRPr="00212A67">
        <w:rPr>
          <w:rFonts w:ascii="Calibri" w:hAnsi="Calibri" w:cs="Calibri"/>
          <w:sz w:val="36"/>
          <w:szCs w:val="36"/>
        </w:rPr>
        <w:t>relationship</w:t>
      </w:r>
      <w:proofErr w:type="gramEnd"/>
      <w:r w:rsidRPr="00212A67">
        <w:rPr>
          <w:rFonts w:ascii="Calibri" w:hAnsi="Calibri" w:cs="Calibri"/>
          <w:sz w:val="36"/>
          <w:szCs w:val="36"/>
        </w:rPr>
        <w:t xml:space="preserve"> notwithstanding, they live in separate houses because they are unable to fit their thousands of objects into a single dwelling.</w:t>
      </w:r>
    </w:p>
    <w:p w14:paraId="7C4A3167" w14:textId="77777777" w:rsidR="007E003D" w:rsidRPr="00212A67" w:rsidRDefault="007E003D" w:rsidP="007E003D">
      <w:pPr>
        <w:spacing w:line="360" w:lineRule="auto"/>
        <w:rPr>
          <w:rFonts w:ascii="Calibri" w:hAnsi="Calibri" w:cs="Calibri"/>
          <w:sz w:val="36"/>
          <w:szCs w:val="36"/>
        </w:rPr>
      </w:pPr>
    </w:p>
    <w:p w14:paraId="45564038" w14:textId="77777777" w:rsidR="007E003D" w:rsidRPr="00212A67" w:rsidRDefault="007E003D" w:rsidP="007E003D">
      <w:pPr>
        <w:spacing w:line="360" w:lineRule="auto"/>
        <w:rPr>
          <w:rFonts w:ascii="Calibri" w:hAnsi="Calibri" w:cs="Calibri"/>
          <w:sz w:val="36"/>
          <w:szCs w:val="36"/>
        </w:rPr>
      </w:pPr>
      <w:r w:rsidRPr="00212A67">
        <w:rPr>
          <w:rFonts w:ascii="Calibri" w:hAnsi="Calibri" w:cs="Calibri"/>
          <w:sz w:val="36"/>
          <w:szCs w:val="36"/>
        </w:rPr>
        <w:t xml:space="preserve">Inside Donnie’s 1940s home is an enormous, meticulously </w:t>
      </w:r>
      <w:proofErr w:type="spellStart"/>
      <w:r w:rsidRPr="00212A67">
        <w:rPr>
          <w:rFonts w:ascii="Calibri" w:hAnsi="Calibri" w:cs="Calibri"/>
          <w:sz w:val="36"/>
          <w:szCs w:val="36"/>
        </w:rPr>
        <w:t>organised</w:t>
      </w:r>
      <w:proofErr w:type="spellEnd"/>
      <w:r w:rsidRPr="00212A67">
        <w:rPr>
          <w:rFonts w:ascii="Calibri" w:hAnsi="Calibri" w:cs="Calibri"/>
          <w:sz w:val="36"/>
          <w:szCs w:val="36"/>
        </w:rPr>
        <w:t xml:space="preserve"> collection of LP records occupying purpose-built shelving that fills a room. He also has fastidiously displayed </w:t>
      </w:r>
      <w:r w:rsidRPr="00212A67">
        <w:rPr>
          <w:rFonts w:ascii="Calibri" w:hAnsi="Calibri" w:cs="Calibri"/>
          <w:sz w:val="36"/>
          <w:szCs w:val="36"/>
        </w:rPr>
        <w:lastRenderedPageBreak/>
        <w:t xml:space="preserve">collections of original artwork for band posters, Harry and Cootch Memmott ceramics, shop signage, record players, </w:t>
      </w:r>
      <w:proofErr w:type="spellStart"/>
      <w:r w:rsidRPr="00212A67">
        <w:rPr>
          <w:rFonts w:ascii="Calibri" w:hAnsi="Calibri" w:cs="Calibri"/>
          <w:sz w:val="36"/>
          <w:szCs w:val="36"/>
        </w:rPr>
        <w:t>teatowels</w:t>
      </w:r>
      <w:proofErr w:type="spellEnd"/>
      <w:r w:rsidRPr="00212A67">
        <w:rPr>
          <w:rFonts w:ascii="Calibri" w:hAnsi="Calibri" w:cs="Calibri"/>
          <w:sz w:val="36"/>
          <w:szCs w:val="36"/>
        </w:rPr>
        <w:t xml:space="preserve"> and other vintage textiles.</w:t>
      </w:r>
    </w:p>
    <w:p w14:paraId="18EA6B4E" w14:textId="77777777" w:rsidR="007E003D" w:rsidRPr="00212A67" w:rsidRDefault="007E003D" w:rsidP="007E003D">
      <w:pPr>
        <w:spacing w:line="360" w:lineRule="auto"/>
        <w:rPr>
          <w:rFonts w:ascii="Calibri" w:hAnsi="Calibri" w:cs="Calibri"/>
          <w:sz w:val="36"/>
          <w:szCs w:val="36"/>
        </w:rPr>
      </w:pPr>
    </w:p>
    <w:p w14:paraId="74234355" w14:textId="77777777" w:rsidR="007E003D" w:rsidRPr="00212A67" w:rsidRDefault="007E003D" w:rsidP="007E003D">
      <w:pPr>
        <w:spacing w:line="360" w:lineRule="auto"/>
        <w:rPr>
          <w:rFonts w:ascii="Calibri" w:hAnsi="Calibri" w:cs="Calibri"/>
          <w:sz w:val="36"/>
          <w:szCs w:val="36"/>
        </w:rPr>
      </w:pPr>
      <w:r w:rsidRPr="00212A67">
        <w:rPr>
          <w:rFonts w:ascii="Calibri" w:hAnsi="Calibri" w:cs="Calibri"/>
          <w:sz w:val="36"/>
          <w:szCs w:val="36"/>
        </w:rPr>
        <w:t xml:space="preserve">Donnie’s collection of poster art and handbills did not begin with one or two he picked up while out on the town; he was too young to attend the events they advertise. Instead, he resolved to collect them when he read the catalogue for </w:t>
      </w:r>
      <w:r w:rsidRPr="00212A67">
        <w:rPr>
          <w:rFonts w:ascii="Calibri" w:hAnsi="Calibri" w:cs="Calibri"/>
          <w:i/>
          <w:iCs/>
          <w:sz w:val="36"/>
          <w:szCs w:val="36"/>
        </w:rPr>
        <w:t>Know Your Product</w:t>
      </w:r>
      <w:r w:rsidRPr="00212A67">
        <w:rPr>
          <w:rFonts w:ascii="Calibri" w:hAnsi="Calibri" w:cs="Calibri"/>
          <w:sz w:val="36"/>
          <w:szCs w:val="36"/>
        </w:rPr>
        <w:t>, an exhibition curated by Ross Harley and held at Brisbane’s Institute of Modern Art in 1986. Art by Terry Murphy featured in this innovative reflection on art, music and performance in Brisbane ignited Donnie’s interest.</w:t>
      </w:r>
    </w:p>
    <w:p w14:paraId="07DB1655" w14:textId="77777777" w:rsidR="007E003D" w:rsidRPr="00212A67" w:rsidRDefault="007E003D" w:rsidP="007E003D">
      <w:pPr>
        <w:spacing w:line="360" w:lineRule="auto"/>
        <w:rPr>
          <w:rFonts w:ascii="Calibri" w:hAnsi="Calibri" w:cs="Calibri"/>
          <w:sz w:val="36"/>
          <w:szCs w:val="36"/>
        </w:rPr>
      </w:pPr>
    </w:p>
    <w:p w14:paraId="7AF4777E" w14:textId="77777777" w:rsidR="007E003D" w:rsidRPr="00212A67" w:rsidRDefault="007E003D" w:rsidP="007E003D">
      <w:pPr>
        <w:spacing w:line="360" w:lineRule="auto"/>
        <w:rPr>
          <w:rFonts w:ascii="Calibri" w:hAnsi="Calibri" w:cs="Calibri"/>
          <w:b/>
          <w:bCs/>
          <w:sz w:val="36"/>
          <w:szCs w:val="36"/>
        </w:rPr>
      </w:pPr>
      <w:r w:rsidRPr="00212A67">
        <w:rPr>
          <w:rFonts w:ascii="Calibri" w:hAnsi="Calibri" w:cs="Calibri"/>
          <w:b/>
          <w:bCs/>
          <w:sz w:val="36"/>
          <w:szCs w:val="36"/>
        </w:rPr>
        <w:t>Short read</w:t>
      </w:r>
    </w:p>
    <w:p w14:paraId="04E09298" w14:textId="3EE44E78" w:rsidR="007147F9" w:rsidRPr="00916F8F" w:rsidRDefault="007E003D" w:rsidP="00916F8F">
      <w:pPr>
        <w:spacing w:line="360" w:lineRule="auto"/>
        <w:rPr>
          <w:rFonts w:ascii="Calibri" w:hAnsi="Calibri" w:cs="Calibri"/>
          <w:sz w:val="36"/>
          <w:szCs w:val="36"/>
        </w:rPr>
      </w:pPr>
      <w:r w:rsidRPr="00212A67">
        <w:rPr>
          <w:rFonts w:ascii="Calibri" w:hAnsi="Calibri" w:cs="Calibri"/>
          <w:sz w:val="36"/>
          <w:szCs w:val="36"/>
        </w:rPr>
        <w:t xml:space="preserve">Donat ‘Donnie’ </w:t>
      </w:r>
      <w:proofErr w:type="spellStart"/>
      <w:r w:rsidRPr="00212A67">
        <w:rPr>
          <w:rFonts w:ascii="Calibri" w:hAnsi="Calibri" w:cs="Calibri"/>
          <w:sz w:val="36"/>
          <w:szCs w:val="36"/>
        </w:rPr>
        <w:t>Tahiraj</w:t>
      </w:r>
      <w:proofErr w:type="spellEnd"/>
      <w:r w:rsidRPr="00212A67">
        <w:rPr>
          <w:rFonts w:ascii="Calibri" w:hAnsi="Calibri" w:cs="Calibri"/>
          <w:sz w:val="36"/>
          <w:szCs w:val="36"/>
        </w:rPr>
        <w:t xml:space="preserve"> and his partner Julie Morrison have collections of records, ceramics, signs, record players, furniture, vintage textiles and accessories, and other objects. Donnie began collecting posters after he read a catalogue for an exhibition that was held at Brisbane’s Institute of Modern Art in 1986. These posters by artist Terry Murphy are part of his collection.</w:t>
      </w:r>
    </w:p>
    <w:sectPr w:rsidR="007147F9" w:rsidRPr="00916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923"/>
    <w:rsid w:val="000208D9"/>
    <w:rsid w:val="00281755"/>
    <w:rsid w:val="00644923"/>
    <w:rsid w:val="007147F9"/>
    <w:rsid w:val="007E003D"/>
    <w:rsid w:val="00916F8F"/>
    <w:rsid w:val="00AB15F5"/>
    <w:rsid w:val="00B16B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8C25"/>
  <w15:chartTrackingRefBased/>
  <w15:docId w15:val="{6137445F-FAAB-434A-9362-44036CBF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03D"/>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644923"/>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644923"/>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unhideWhenUsed/>
    <w:qFormat/>
    <w:rsid w:val="00644923"/>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644923"/>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644923"/>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644923"/>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644923"/>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644923"/>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644923"/>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9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49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49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9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9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923"/>
    <w:rPr>
      <w:rFonts w:eastAsiaTheme="majorEastAsia" w:cstheme="majorBidi"/>
      <w:color w:val="272727" w:themeColor="text1" w:themeTint="D8"/>
    </w:rPr>
  </w:style>
  <w:style w:type="paragraph" w:styleId="Title">
    <w:name w:val="Title"/>
    <w:basedOn w:val="Normal"/>
    <w:next w:val="Normal"/>
    <w:link w:val="TitleChar"/>
    <w:uiPriority w:val="10"/>
    <w:qFormat/>
    <w:rsid w:val="00644923"/>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6449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923"/>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6449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923"/>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644923"/>
    <w:rPr>
      <w:i/>
      <w:iCs/>
      <w:color w:val="404040" w:themeColor="text1" w:themeTint="BF"/>
    </w:rPr>
  </w:style>
  <w:style w:type="paragraph" w:styleId="ListParagraph">
    <w:name w:val="List Paragraph"/>
    <w:basedOn w:val="Normal"/>
    <w:uiPriority w:val="34"/>
    <w:qFormat/>
    <w:rsid w:val="00644923"/>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644923"/>
    <w:rPr>
      <w:i/>
      <w:iCs/>
      <w:color w:val="0F4761" w:themeColor="accent1" w:themeShade="BF"/>
    </w:rPr>
  </w:style>
  <w:style w:type="paragraph" w:styleId="IntenseQuote">
    <w:name w:val="Intense Quote"/>
    <w:basedOn w:val="Normal"/>
    <w:next w:val="Normal"/>
    <w:link w:val="IntenseQuoteChar"/>
    <w:uiPriority w:val="30"/>
    <w:qFormat/>
    <w:rsid w:val="00644923"/>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644923"/>
    <w:rPr>
      <w:i/>
      <w:iCs/>
      <w:color w:val="0F4761" w:themeColor="accent1" w:themeShade="BF"/>
    </w:rPr>
  </w:style>
  <w:style w:type="character" w:styleId="IntenseReference">
    <w:name w:val="Intense Reference"/>
    <w:basedOn w:val="DefaultParagraphFont"/>
    <w:uiPriority w:val="32"/>
    <w:qFormat/>
    <w:rsid w:val="006449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315</Words>
  <Characters>1720</Characters>
  <Application>Microsoft Office Word</Application>
  <DocSecurity>0</DocSecurity>
  <Lines>44</Lines>
  <Paragraphs>9</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3</cp:revision>
  <dcterms:created xsi:type="dcterms:W3CDTF">2025-11-10T04:39:00Z</dcterms:created>
  <dcterms:modified xsi:type="dcterms:W3CDTF">2025-11-10T05:08:00Z</dcterms:modified>
</cp:coreProperties>
</file>