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9464" w14:textId="77777777" w:rsidR="00355213" w:rsidRPr="00355213" w:rsidRDefault="00355213" w:rsidP="00355213">
      <w:pPr>
        <w:pStyle w:val="Heading2"/>
        <w:rPr>
          <w:rFonts w:ascii="Calibri" w:hAnsi="Calibri" w:cs="Calibri"/>
          <w:b/>
          <w:bCs/>
          <w:color w:val="auto"/>
          <w:sz w:val="36"/>
          <w:szCs w:val="36"/>
        </w:rPr>
      </w:pPr>
      <w:bookmarkStart w:id="0" w:name="_Toc194311466"/>
      <w:r w:rsidRPr="00355213">
        <w:rPr>
          <w:rFonts w:ascii="Calibri" w:hAnsi="Calibri" w:cs="Calibri"/>
          <w:b/>
          <w:bCs/>
          <w:color w:val="auto"/>
          <w:sz w:val="36"/>
          <w:szCs w:val="36"/>
        </w:rPr>
        <w:t>Introduction</w:t>
      </w:r>
      <w:bookmarkEnd w:id="0"/>
    </w:p>
    <w:p w14:paraId="370FA555" w14:textId="77777777" w:rsidR="00355213" w:rsidRPr="00355213" w:rsidRDefault="00355213" w:rsidP="00355213">
      <w:pPr>
        <w:spacing w:line="360" w:lineRule="auto"/>
        <w:rPr>
          <w:rFonts w:ascii="Calibri" w:hAnsi="Calibri" w:cs="Calibri"/>
          <w:sz w:val="36"/>
          <w:szCs w:val="36"/>
        </w:rPr>
      </w:pPr>
      <w:proofErr w:type="gramStart"/>
      <w:r w:rsidRPr="00355213">
        <w:rPr>
          <w:rFonts w:ascii="Calibri" w:hAnsi="Calibri" w:cs="Calibri"/>
          <w:i/>
          <w:iCs/>
          <w:sz w:val="36"/>
          <w:szCs w:val="36"/>
        </w:rPr>
        <w:t>Precious</w:t>
      </w:r>
      <w:proofErr w:type="gramEnd"/>
      <w:r w:rsidRPr="00355213">
        <w:rPr>
          <w:rFonts w:ascii="Calibri" w:hAnsi="Calibri" w:cs="Calibri"/>
          <w:sz w:val="36"/>
          <w:szCs w:val="36"/>
        </w:rPr>
        <w:t xml:space="preserve"> introduces the stories of many remarkable collections and collectors. It may remind you of collections you once had or objects you once desired. While some of the items displayed are not related to </w:t>
      </w:r>
      <w:proofErr w:type="gramStart"/>
      <w:r w:rsidRPr="00355213">
        <w:rPr>
          <w:rFonts w:ascii="Calibri" w:hAnsi="Calibri" w:cs="Calibri"/>
          <w:sz w:val="36"/>
          <w:szCs w:val="36"/>
        </w:rPr>
        <w:t>Brisbane in</w:t>
      </w:r>
      <w:proofErr w:type="gramEnd"/>
      <w:r w:rsidRPr="00355213">
        <w:rPr>
          <w:rFonts w:ascii="Calibri" w:hAnsi="Calibri" w:cs="Calibri"/>
          <w:sz w:val="36"/>
          <w:szCs w:val="36"/>
        </w:rPr>
        <w:t xml:space="preserve"> themselves, they have landed in homes and offices in or near Brisbane by way of the collectors’ energy and enthusiasm. Most have remained in their own cabinet, box or case since they were acquired. For many, </w:t>
      </w:r>
      <w:r w:rsidRPr="00355213">
        <w:rPr>
          <w:rFonts w:ascii="Calibri" w:hAnsi="Calibri" w:cs="Calibri"/>
          <w:i/>
          <w:iCs/>
          <w:sz w:val="36"/>
          <w:szCs w:val="36"/>
        </w:rPr>
        <w:t>Precious</w:t>
      </w:r>
      <w:r w:rsidRPr="00355213">
        <w:rPr>
          <w:rFonts w:ascii="Calibri" w:hAnsi="Calibri" w:cs="Calibri"/>
          <w:sz w:val="36"/>
          <w:szCs w:val="36"/>
        </w:rPr>
        <w:t xml:space="preserve"> is their first outing for decades.</w:t>
      </w:r>
    </w:p>
    <w:p w14:paraId="6E468205" w14:textId="77777777" w:rsidR="00355213" w:rsidRPr="00355213" w:rsidRDefault="00355213" w:rsidP="00355213">
      <w:pPr>
        <w:spacing w:line="360" w:lineRule="auto"/>
        <w:rPr>
          <w:rFonts w:ascii="Calibri" w:hAnsi="Calibri" w:cs="Calibri"/>
          <w:sz w:val="36"/>
          <w:szCs w:val="36"/>
        </w:rPr>
      </w:pPr>
    </w:p>
    <w:p w14:paraId="21F6F959" w14:textId="77777777" w:rsidR="00355213" w:rsidRPr="00355213" w:rsidRDefault="00355213" w:rsidP="00355213">
      <w:pPr>
        <w:spacing w:line="360" w:lineRule="auto"/>
        <w:rPr>
          <w:rFonts w:ascii="Calibri" w:hAnsi="Calibri" w:cs="Calibri"/>
          <w:sz w:val="36"/>
          <w:szCs w:val="36"/>
        </w:rPr>
      </w:pPr>
      <w:r w:rsidRPr="00355213">
        <w:rPr>
          <w:rFonts w:ascii="Calibri" w:hAnsi="Calibri" w:cs="Calibri"/>
          <w:sz w:val="36"/>
          <w:szCs w:val="36"/>
        </w:rPr>
        <w:t xml:space="preserve">More than 3,000 objects are displayed in </w:t>
      </w:r>
      <w:r w:rsidRPr="00355213">
        <w:rPr>
          <w:rFonts w:ascii="Calibri" w:hAnsi="Calibri" w:cs="Calibri"/>
          <w:i/>
          <w:iCs/>
          <w:sz w:val="36"/>
          <w:szCs w:val="36"/>
        </w:rPr>
        <w:t>Precious</w:t>
      </w:r>
      <w:r w:rsidRPr="00355213">
        <w:rPr>
          <w:rFonts w:ascii="Calibri" w:hAnsi="Calibri" w:cs="Calibri"/>
          <w:sz w:val="36"/>
          <w:szCs w:val="36"/>
        </w:rPr>
        <w:t>. Some collections, fractionally represented here, are amongst the fullest of their kind in Australia, the southern hemisphere or the world. A small number are drawn from public holdings, but most are kept in ordinary local homes. Passers-by would never guess they were there.</w:t>
      </w:r>
    </w:p>
    <w:p w14:paraId="1AC884CE" w14:textId="77777777" w:rsidR="00355213" w:rsidRPr="00355213" w:rsidRDefault="00355213" w:rsidP="00355213">
      <w:pPr>
        <w:spacing w:line="360" w:lineRule="auto"/>
        <w:rPr>
          <w:rFonts w:ascii="Calibri" w:hAnsi="Calibri" w:cs="Calibri"/>
          <w:sz w:val="36"/>
          <w:szCs w:val="36"/>
        </w:rPr>
      </w:pPr>
    </w:p>
    <w:p w14:paraId="199B9287" w14:textId="77777777" w:rsidR="00355213" w:rsidRPr="00355213" w:rsidRDefault="00355213" w:rsidP="00355213">
      <w:pPr>
        <w:spacing w:line="360" w:lineRule="auto"/>
        <w:rPr>
          <w:rFonts w:ascii="Calibri" w:hAnsi="Calibri" w:cs="Calibri"/>
          <w:sz w:val="36"/>
          <w:szCs w:val="36"/>
        </w:rPr>
      </w:pPr>
      <w:r w:rsidRPr="00355213">
        <w:rPr>
          <w:rFonts w:ascii="Calibri" w:hAnsi="Calibri" w:cs="Calibri"/>
          <w:sz w:val="36"/>
          <w:szCs w:val="36"/>
        </w:rPr>
        <w:t>For several of the collectors, their treasured objects are integral to their sense of self, community, and being in the world. The objects are imbued with strong cultural meanings and are everyday touchstones for an authentic life.</w:t>
      </w:r>
    </w:p>
    <w:p w14:paraId="005107A9" w14:textId="77777777" w:rsidR="00355213" w:rsidRPr="00355213" w:rsidRDefault="00355213" w:rsidP="00355213">
      <w:pPr>
        <w:spacing w:line="360" w:lineRule="auto"/>
        <w:rPr>
          <w:rFonts w:ascii="Calibri" w:hAnsi="Calibri" w:cs="Calibri"/>
          <w:sz w:val="36"/>
          <w:szCs w:val="36"/>
        </w:rPr>
      </w:pPr>
    </w:p>
    <w:p w14:paraId="3F9F7DDD" w14:textId="77777777" w:rsidR="00355213" w:rsidRPr="00355213" w:rsidRDefault="00355213" w:rsidP="00355213">
      <w:pPr>
        <w:spacing w:line="360" w:lineRule="auto"/>
        <w:rPr>
          <w:rFonts w:ascii="Calibri" w:hAnsi="Calibri" w:cs="Calibri"/>
          <w:sz w:val="36"/>
          <w:szCs w:val="36"/>
        </w:rPr>
      </w:pPr>
      <w:r w:rsidRPr="00355213">
        <w:rPr>
          <w:rFonts w:ascii="Calibri" w:hAnsi="Calibri" w:cs="Calibri"/>
          <w:sz w:val="36"/>
          <w:szCs w:val="36"/>
        </w:rPr>
        <w:t xml:space="preserve">Private collectors, along with many museums, large and small, are future-focused, always anticipating their next find. Some individuals come to feel responsible for preserving history for generations to come – the fundamental mission of museums. Others feel compelled to rescue an object or a whole category of object from oblivion. Most private collectors reflect on the </w:t>
      </w:r>
      <w:proofErr w:type="gramStart"/>
      <w:r w:rsidRPr="00355213">
        <w:rPr>
          <w:rFonts w:ascii="Calibri" w:hAnsi="Calibri" w:cs="Calibri"/>
          <w:sz w:val="36"/>
          <w:szCs w:val="36"/>
        </w:rPr>
        <w:t>ultimate fate</w:t>
      </w:r>
      <w:proofErr w:type="gramEnd"/>
      <w:r w:rsidRPr="00355213">
        <w:rPr>
          <w:rFonts w:ascii="Calibri" w:hAnsi="Calibri" w:cs="Calibri"/>
          <w:sz w:val="36"/>
          <w:szCs w:val="36"/>
        </w:rPr>
        <w:t xml:space="preserve"> of their collections.</w:t>
      </w:r>
    </w:p>
    <w:p w14:paraId="64AC6C37" w14:textId="77777777" w:rsidR="00355213" w:rsidRPr="00355213" w:rsidRDefault="00355213" w:rsidP="00355213">
      <w:pPr>
        <w:spacing w:line="360" w:lineRule="auto"/>
        <w:rPr>
          <w:rFonts w:ascii="Calibri" w:hAnsi="Calibri" w:cs="Calibri"/>
          <w:sz w:val="36"/>
          <w:szCs w:val="36"/>
        </w:rPr>
      </w:pPr>
    </w:p>
    <w:p w14:paraId="45C0558B" w14:textId="77777777" w:rsidR="00355213" w:rsidRPr="00355213" w:rsidRDefault="00355213" w:rsidP="00355213">
      <w:pPr>
        <w:spacing w:line="360" w:lineRule="auto"/>
        <w:rPr>
          <w:rFonts w:ascii="Calibri" w:hAnsi="Calibri" w:cs="Calibri"/>
          <w:sz w:val="36"/>
          <w:szCs w:val="36"/>
        </w:rPr>
      </w:pPr>
      <w:r w:rsidRPr="00355213">
        <w:rPr>
          <w:rFonts w:ascii="Calibri" w:hAnsi="Calibri" w:cs="Calibri"/>
          <w:sz w:val="36"/>
          <w:szCs w:val="36"/>
        </w:rPr>
        <w:t xml:space="preserve">Each collection showcased in </w:t>
      </w:r>
      <w:r w:rsidRPr="00355213">
        <w:rPr>
          <w:rFonts w:ascii="Calibri" w:hAnsi="Calibri" w:cs="Calibri"/>
          <w:i/>
          <w:iCs/>
          <w:sz w:val="36"/>
          <w:szCs w:val="36"/>
        </w:rPr>
        <w:t>Precious</w:t>
      </w:r>
      <w:r w:rsidRPr="00355213">
        <w:rPr>
          <w:rFonts w:ascii="Calibri" w:hAnsi="Calibri" w:cs="Calibri"/>
          <w:sz w:val="36"/>
          <w:szCs w:val="36"/>
        </w:rPr>
        <w:t xml:space="preserve"> has a unique origin story: with a group of inherited things; with a gift; with a chance find. A few began in the owner’s childhood, others in a vividly remembered moment in adulthood. There are collectors who purchase online, and those who insist on real-life dealings and serendipity. Some regularly buy and sell objects, refining and reshaping their collections; others choose to keep every single item.</w:t>
      </w:r>
    </w:p>
    <w:p w14:paraId="7E9E8DFC" w14:textId="77777777" w:rsidR="00355213" w:rsidRPr="00355213" w:rsidRDefault="00355213" w:rsidP="00355213">
      <w:pPr>
        <w:spacing w:line="360" w:lineRule="auto"/>
        <w:rPr>
          <w:rFonts w:ascii="Calibri" w:hAnsi="Calibri" w:cs="Calibri"/>
          <w:sz w:val="36"/>
          <w:szCs w:val="36"/>
        </w:rPr>
      </w:pPr>
    </w:p>
    <w:p w14:paraId="23B9EA3E" w14:textId="77777777" w:rsidR="00355213" w:rsidRPr="00355213" w:rsidRDefault="00355213" w:rsidP="00355213">
      <w:pPr>
        <w:spacing w:line="360" w:lineRule="auto"/>
        <w:rPr>
          <w:rFonts w:ascii="Calibri" w:hAnsi="Calibri" w:cs="Calibri"/>
          <w:sz w:val="36"/>
          <w:szCs w:val="36"/>
        </w:rPr>
      </w:pPr>
      <w:r w:rsidRPr="00355213">
        <w:rPr>
          <w:rFonts w:ascii="Calibri" w:hAnsi="Calibri" w:cs="Calibri"/>
          <w:sz w:val="36"/>
          <w:szCs w:val="36"/>
        </w:rPr>
        <w:t xml:space="preserve">Nearly all the private collectors lending to </w:t>
      </w:r>
      <w:r w:rsidRPr="00355213">
        <w:rPr>
          <w:rFonts w:ascii="Calibri" w:hAnsi="Calibri" w:cs="Calibri"/>
          <w:i/>
          <w:iCs/>
          <w:sz w:val="36"/>
          <w:szCs w:val="36"/>
        </w:rPr>
        <w:t>Precious</w:t>
      </w:r>
      <w:r w:rsidRPr="00355213">
        <w:rPr>
          <w:rFonts w:ascii="Calibri" w:hAnsi="Calibri" w:cs="Calibri"/>
          <w:sz w:val="36"/>
          <w:szCs w:val="36"/>
        </w:rPr>
        <w:t xml:space="preserve"> can point to the object that awakened their passion. Each can tell stories about countless items they own and love. Their </w:t>
      </w:r>
      <w:r w:rsidRPr="00355213">
        <w:rPr>
          <w:rFonts w:ascii="Calibri" w:hAnsi="Calibri" w:cs="Calibri"/>
          <w:sz w:val="36"/>
          <w:szCs w:val="36"/>
        </w:rPr>
        <w:lastRenderedPageBreak/>
        <w:t>objects have led them to research Australian and international history, industry, trade and geography. Each collector is deeply knowledgeable, as are the volunteers who document and care for objects in institutional and corporate collections.</w:t>
      </w:r>
    </w:p>
    <w:p w14:paraId="2E5C235E" w14:textId="77777777" w:rsidR="00355213" w:rsidRPr="00355213" w:rsidRDefault="00355213" w:rsidP="00355213">
      <w:pPr>
        <w:spacing w:line="360" w:lineRule="auto"/>
        <w:rPr>
          <w:rFonts w:ascii="Calibri" w:hAnsi="Calibri" w:cs="Calibri"/>
          <w:sz w:val="36"/>
          <w:szCs w:val="36"/>
        </w:rPr>
      </w:pPr>
    </w:p>
    <w:p w14:paraId="1FC594A2" w14:textId="77777777" w:rsidR="00355213" w:rsidRPr="00355213" w:rsidRDefault="00355213" w:rsidP="00355213">
      <w:pPr>
        <w:spacing w:line="360" w:lineRule="auto"/>
        <w:rPr>
          <w:rFonts w:ascii="Calibri" w:hAnsi="Calibri" w:cs="Calibri"/>
          <w:sz w:val="36"/>
          <w:szCs w:val="36"/>
        </w:rPr>
      </w:pPr>
      <w:r w:rsidRPr="00355213">
        <w:rPr>
          <w:rFonts w:ascii="Calibri" w:hAnsi="Calibri" w:cs="Calibri"/>
          <w:sz w:val="36"/>
          <w:szCs w:val="36"/>
        </w:rPr>
        <w:t xml:space="preserve">Many objects in </w:t>
      </w:r>
      <w:r w:rsidRPr="00355213">
        <w:rPr>
          <w:rFonts w:ascii="Calibri" w:hAnsi="Calibri" w:cs="Calibri"/>
          <w:i/>
          <w:iCs/>
          <w:sz w:val="36"/>
          <w:szCs w:val="36"/>
        </w:rPr>
        <w:t>Precious</w:t>
      </w:r>
      <w:r w:rsidRPr="00355213">
        <w:rPr>
          <w:rFonts w:ascii="Calibri" w:hAnsi="Calibri" w:cs="Calibri"/>
          <w:sz w:val="36"/>
          <w:szCs w:val="36"/>
        </w:rPr>
        <w:t xml:space="preserve"> are very rare. Others are not so hard to find. But each item has its place in a group gathered purposely and joyfully around it. All stand amongst their companion items in collections shaped by the personalities of their creators, together unique… beguiling… precious.</w:t>
      </w:r>
    </w:p>
    <w:p w14:paraId="79E3C943" w14:textId="77777777" w:rsidR="00355213" w:rsidRPr="00355213" w:rsidRDefault="00355213" w:rsidP="00355213">
      <w:pPr>
        <w:spacing w:line="360" w:lineRule="auto"/>
        <w:rPr>
          <w:rFonts w:ascii="Calibri" w:hAnsi="Calibri" w:cs="Calibri"/>
          <w:sz w:val="36"/>
          <w:szCs w:val="36"/>
        </w:rPr>
      </w:pPr>
    </w:p>
    <w:p w14:paraId="32AD1B4F" w14:textId="77777777" w:rsidR="00355213" w:rsidRPr="00355213" w:rsidRDefault="00355213" w:rsidP="00355213">
      <w:pPr>
        <w:spacing w:line="360" w:lineRule="auto"/>
        <w:rPr>
          <w:rFonts w:ascii="Calibri" w:hAnsi="Calibri" w:cs="Calibri"/>
          <w:b/>
          <w:bCs/>
          <w:sz w:val="36"/>
          <w:szCs w:val="36"/>
        </w:rPr>
      </w:pPr>
      <w:r w:rsidRPr="00355213">
        <w:rPr>
          <w:rFonts w:ascii="Calibri" w:hAnsi="Calibri" w:cs="Calibri"/>
          <w:b/>
          <w:bCs/>
          <w:sz w:val="36"/>
          <w:szCs w:val="36"/>
        </w:rPr>
        <w:t>Short read</w:t>
      </w:r>
    </w:p>
    <w:p w14:paraId="35FD64DD" w14:textId="77777777" w:rsidR="00355213" w:rsidRPr="00355213" w:rsidRDefault="00355213" w:rsidP="00355213">
      <w:pPr>
        <w:spacing w:line="360" w:lineRule="auto"/>
        <w:rPr>
          <w:rFonts w:ascii="Calibri" w:hAnsi="Calibri" w:cs="Calibri"/>
          <w:sz w:val="36"/>
          <w:szCs w:val="36"/>
        </w:rPr>
      </w:pPr>
      <w:r w:rsidRPr="00355213">
        <w:rPr>
          <w:rFonts w:ascii="Calibri" w:hAnsi="Calibri" w:cs="Calibri"/>
          <w:i/>
          <w:iCs/>
          <w:sz w:val="36"/>
          <w:szCs w:val="36"/>
        </w:rPr>
        <w:t>Precious</w:t>
      </w:r>
      <w:r w:rsidRPr="00355213">
        <w:rPr>
          <w:rFonts w:ascii="Calibri" w:hAnsi="Calibri" w:cs="Calibri"/>
          <w:sz w:val="36"/>
          <w:szCs w:val="36"/>
        </w:rPr>
        <w:t xml:space="preserve"> tells stories of many groups of objects, collected by people who live or have lived in Brisbane. Personal collections are created in many ways and for different reasons. Most of the objects shown here are usually kept in ordinary suburban homes or regular buildings.</w:t>
      </w:r>
      <w:r w:rsidRPr="00355213">
        <w:rPr>
          <w:rFonts w:ascii="Calibri" w:hAnsi="Calibri" w:cs="Calibri"/>
          <w:i/>
          <w:iCs/>
          <w:sz w:val="36"/>
          <w:szCs w:val="36"/>
        </w:rPr>
        <w:t xml:space="preserve"> Precious</w:t>
      </w:r>
      <w:r w:rsidRPr="00355213">
        <w:rPr>
          <w:rFonts w:ascii="Calibri" w:hAnsi="Calibri" w:cs="Calibri"/>
          <w:sz w:val="36"/>
          <w:szCs w:val="36"/>
        </w:rPr>
        <w:t xml:space="preserve"> is the first public display of many of these collections.</w:t>
      </w:r>
    </w:p>
    <w:p w14:paraId="33AC30A9" w14:textId="77777777" w:rsidR="007147F9" w:rsidRPr="00355213" w:rsidRDefault="007147F9">
      <w:pPr>
        <w:rPr>
          <w:rFonts w:ascii="Calibri" w:hAnsi="Calibri" w:cs="Calibri"/>
        </w:rPr>
      </w:pPr>
    </w:p>
    <w:sectPr w:rsidR="007147F9" w:rsidRPr="00355213" w:rsidSect="00FE26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066"/>
    <w:rsid w:val="000208D9"/>
    <w:rsid w:val="00281755"/>
    <w:rsid w:val="00355213"/>
    <w:rsid w:val="007147F9"/>
    <w:rsid w:val="00AB15F5"/>
    <w:rsid w:val="00B16B06"/>
    <w:rsid w:val="00D22066"/>
    <w:rsid w:val="00FE266F"/>
    <w:rsid w:val="00FF54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63894-67BE-4E79-9A8B-D028A06F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213"/>
    <w:pPr>
      <w:widowControl w:val="0"/>
      <w:autoSpaceDE w:val="0"/>
      <w:autoSpaceDN w:val="0"/>
      <w:spacing w:after="0" w:line="240" w:lineRule="auto"/>
    </w:pPr>
    <w:rPr>
      <w:rFonts w:ascii="Lucida Sans Unicode" w:eastAsia="Lucida Sans Unicode" w:hAnsi="Lucida Sans Unicode" w:cs="Lucida Sans Unicode"/>
      <w:kern w:val="0"/>
      <w:lang w:val="en-US"/>
      <w14:ligatures w14:val="none"/>
    </w:rPr>
  </w:style>
  <w:style w:type="paragraph" w:styleId="Heading1">
    <w:name w:val="heading 1"/>
    <w:basedOn w:val="Normal"/>
    <w:next w:val="Normal"/>
    <w:link w:val="Heading1Char"/>
    <w:uiPriority w:val="9"/>
    <w:qFormat/>
    <w:rsid w:val="00D22066"/>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unhideWhenUsed/>
    <w:qFormat/>
    <w:rsid w:val="00D22066"/>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D22066"/>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D22066"/>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AU"/>
      <w14:ligatures w14:val="standardContextual"/>
    </w:rPr>
  </w:style>
  <w:style w:type="paragraph" w:styleId="Heading5">
    <w:name w:val="heading 5"/>
    <w:basedOn w:val="Normal"/>
    <w:next w:val="Normal"/>
    <w:link w:val="Heading5Char"/>
    <w:uiPriority w:val="9"/>
    <w:semiHidden/>
    <w:unhideWhenUsed/>
    <w:qFormat/>
    <w:rsid w:val="00D22066"/>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AU"/>
      <w14:ligatures w14:val="standardContextual"/>
    </w:rPr>
  </w:style>
  <w:style w:type="paragraph" w:styleId="Heading6">
    <w:name w:val="heading 6"/>
    <w:basedOn w:val="Normal"/>
    <w:next w:val="Normal"/>
    <w:link w:val="Heading6Char"/>
    <w:uiPriority w:val="9"/>
    <w:semiHidden/>
    <w:unhideWhenUsed/>
    <w:qFormat/>
    <w:rsid w:val="00D22066"/>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D22066"/>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D22066"/>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D22066"/>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0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20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0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0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0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066"/>
    <w:rPr>
      <w:rFonts w:eastAsiaTheme="majorEastAsia" w:cstheme="majorBidi"/>
      <w:color w:val="272727" w:themeColor="text1" w:themeTint="D8"/>
    </w:rPr>
  </w:style>
  <w:style w:type="paragraph" w:styleId="Title">
    <w:name w:val="Title"/>
    <w:basedOn w:val="Normal"/>
    <w:next w:val="Normal"/>
    <w:link w:val="TitleChar"/>
    <w:uiPriority w:val="10"/>
    <w:qFormat/>
    <w:rsid w:val="00D22066"/>
    <w:pPr>
      <w:widowControl/>
      <w:autoSpaceDE/>
      <w:autoSpaceDN/>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D22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066"/>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D22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066"/>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D22066"/>
    <w:rPr>
      <w:i/>
      <w:iCs/>
      <w:color w:val="404040" w:themeColor="text1" w:themeTint="BF"/>
    </w:rPr>
  </w:style>
  <w:style w:type="paragraph" w:styleId="ListParagraph">
    <w:name w:val="List Paragraph"/>
    <w:basedOn w:val="Normal"/>
    <w:uiPriority w:val="34"/>
    <w:qFormat/>
    <w:rsid w:val="00D22066"/>
    <w:pPr>
      <w:widowControl/>
      <w:autoSpaceDE/>
      <w:autoSpaceDN/>
      <w:spacing w:after="160" w:line="259" w:lineRule="auto"/>
      <w:ind w:left="720"/>
      <w:contextualSpacing/>
    </w:pPr>
    <w:rPr>
      <w:rFonts w:asciiTheme="minorHAnsi" w:eastAsiaTheme="minorHAnsi" w:hAnsiTheme="minorHAnsi" w:cstheme="minorBidi"/>
      <w:kern w:val="2"/>
      <w:lang w:val="en-AU"/>
      <w14:ligatures w14:val="standardContextual"/>
    </w:rPr>
  </w:style>
  <w:style w:type="character" w:styleId="IntenseEmphasis">
    <w:name w:val="Intense Emphasis"/>
    <w:basedOn w:val="DefaultParagraphFont"/>
    <w:uiPriority w:val="21"/>
    <w:qFormat/>
    <w:rsid w:val="00D22066"/>
    <w:rPr>
      <w:i/>
      <w:iCs/>
      <w:color w:val="0F4761" w:themeColor="accent1" w:themeShade="BF"/>
    </w:rPr>
  </w:style>
  <w:style w:type="paragraph" w:styleId="IntenseQuote">
    <w:name w:val="Intense Quote"/>
    <w:basedOn w:val="Normal"/>
    <w:next w:val="Normal"/>
    <w:link w:val="IntenseQuoteChar"/>
    <w:uiPriority w:val="30"/>
    <w:qFormat/>
    <w:rsid w:val="00D22066"/>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D22066"/>
    <w:rPr>
      <w:i/>
      <w:iCs/>
      <w:color w:val="0F4761" w:themeColor="accent1" w:themeShade="BF"/>
    </w:rPr>
  </w:style>
  <w:style w:type="character" w:styleId="IntenseReference">
    <w:name w:val="Intense Reference"/>
    <w:basedOn w:val="DefaultParagraphFont"/>
    <w:uiPriority w:val="32"/>
    <w:qFormat/>
    <w:rsid w:val="00D220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2507</Characters>
  <Application>Microsoft Office Word</Application>
  <DocSecurity>0</DocSecurity>
  <Lines>59</Lines>
  <Paragraphs>13</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Revy Hamilton</dc:creator>
  <cp:keywords/>
  <dc:description/>
  <cp:lastModifiedBy>Revy Hamilton</cp:lastModifiedBy>
  <cp:revision>4</cp:revision>
  <dcterms:created xsi:type="dcterms:W3CDTF">2025-11-10T04:21:00Z</dcterms:created>
  <dcterms:modified xsi:type="dcterms:W3CDTF">2025-11-10T05:02:00Z</dcterms:modified>
</cp:coreProperties>
</file>